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C5" w:rsidRPr="00F90F27" w:rsidRDefault="00F90F27" w:rsidP="00093195">
      <w:pPr>
        <w:spacing w:after="360" w:line="240" w:lineRule="auto"/>
        <w:rPr>
          <w:rFonts w:ascii="Maiandra GD" w:hAnsi="Maiandra GD"/>
        </w:rPr>
      </w:pPr>
      <w:bookmarkStart w:id="0" w:name="_GoBack"/>
      <w:r w:rsidRPr="00F90F27">
        <w:rPr>
          <w:rFonts w:ascii="Maiandra GD" w:hAnsi="Maiandra GD"/>
        </w:rPr>
        <w:t>Weathering=</w:t>
      </w:r>
      <w:r w:rsidR="00686585" w:rsidRPr="00686585">
        <w:rPr>
          <w:rFonts w:ascii="Maiandra GD" w:hAnsi="Maiandra GD"/>
        </w:rPr>
        <w:t xml:space="preserve"> rocks and sediments break down</w:t>
      </w:r>
      <w:r w:rsidRPr="00F90F27">
        <w:rPr>
          <w:rFonts w:ascii="Maiandra GD" w:hAnsi="Maiandra GD"/>
        </w:rPr>
        <w:t xml:space="preserve"> </w:t>
      </w:r>
    </w:p>
    <w:p w:rsidR="007B1BC5" w:rsidRPr="00F90F27" w:rsidRDefault="00F90F27" w:rsidP="00093195">
      <w:pPr>
        <w:spacing w:after="36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Erosion= </w:t>
      </w:r>
      <w:r w:rsidR="00686585" w:rsidRPr="00686585">
        <w:rPr>
          <w:rFonts w:ascii="Maiandra GD" w:hAnsi="Maiandra GD"/>
        </w:rPr>
        <w:t>smaller pieces are moved to new locations</w:t>
      </w:r>
    </w:p>
    <w:p w:rsidR="008009BF" w:rsidRPr="00F90F27" w:rsidRDefault="00F90F27" w:rsidP="00093195">
      <w:pPr>
        <w:spacing w:after="360" w:line="240" w:lineRule="auto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Three types:</w:t>
      </w:r>
    </w:p>
    <w:p w:rsidR="00686585" w:rsidRPr="00686585" w:rsidRDefault="00686585" w:rsidP="00093195">
      <w:pPr>
        <w:pStyle w:val="ListParagraph"/>
        <w:numPr>
          <w:ilvl w:val="0"/>
          <w:numId w:val="19"/>
        </w:numPr>
        <w:spacing w:after="360" w:line="240" w:lineRule="auto"/>
        <w:rPr>
          <w:rFonts w:ascii="Maiandra GD" w:hAnsi="Maiandra GD"/>
        </w:rPr>
      </w:pPr>
      <w:r w:rsidRPr="00686585">
        <w:rPr>
          <w:rFonts w:ascii="Maiandra GD" w:hAnsi="Maiandra GD"/>
        </w:rPr>
        <w:t>Physical (mechanical)</w:t>
      </w:r>
    </w:p>
    <w:p w:rsidR="00686585" w:rsidRDefault="00686585" w:rsidP="00093195">
      <w:pPr>
        <w:pStyle w:val="ListParagraph"/>
        <w:spacing w:after="360" w:line="240" w:lineRule="auto"/>
        <w:ind w:left="1080"/>
        <w:rPr>
          <w:rFonts w:ascii="Maiandra GD" w:hAnsi="Maiandra GD"/>
        </w:rPr>
      </w:pPr>
    </w:p>
    <w:p w:rsidR="00686585" w:rsidRDefault="00686585" w:rsidP="00093195">
      <w:pPr>
        <w:pStyle w:val="ListParagraph"/>
        <w:numPr>
          <w:ilvl w:val="0"/>
          <w:numId w:val="19"/>
        </w:numPr>
        <w:spacing w:after="360" w:line="240" w:lineRule="auto"/>
        <w:rPr>
          <w:rFonts w:ascii="Maiandra GD" w:hAnsi="Maiandra GD"/>
        </w:rPr>
      </w:pPr>
      <w:r w:rsidRPr="00686585">
        <w:rPr>
          <w:rFonts w:ascii="Maiandra GD" w:hAnsi="Maiandra GD"/>
        </w:rPr>
        <w:t>Chemical</w:t>
      </w:r>
    </w:p>
    <w:p w:rsidR="00686585" w:rsidRDefault="00686585" w:rsidP="00093195">
      <w:pPr>
        <w:pStyle w:val="ListParagraph"/>
        <w:spacing w:after="360" w:line="240" w:lineRule="auto"/>
        <w:ind w:left="1080"/>
        <w:rPr>
          <w:rFonts w:ascii="Maiandra GD" w:hAnsi="Maiandra GD"/>
        </w:rPr>
      </w:pPr>
    </w:p>
    <w:p w:rsidR="00F90F27" w:rsidRPr="00686585" w:rsidRDefault="00686585" w:rsidP="00093195">
      <w:pPr>
        <w:pStyle w:val="ListParagraph"/>
        <w:numPr>
          <w:ilvl w:val="0"/>
          <w:numId w:val="19"/>
        </w:numPr>
        <w:spacing w:after="360" w:line="240" w:lineRule="auto"/>
        <w:rPr>
          <w:rFonts w:ascii="Maiandra GD" w:hAnsi="Maiandra GD"/>
        </w:rPr>
      </w:pPr>
      <w:r w:rsidRPr="00686585">
        <w:rPr>
          <w:rFonts w:ascii="Maiandra GD" w:hAnsi="Maiandra GD"/>
        </w:rPr>
        <w:t>Biological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150"/>
        <w:gridCol w:w="3168"/>
      </w:tblGrid>
      <w:tr w:rsidR="00F90F27" w:rsidRPr="00F90F27" w:rsidTr="00F90F27">
        <w:tc>
          <w:tcPr>
            <w:tcW w:w="3258" w:type="dxa"/>
          </w:tcPr>
          <w:p w:rsidR="00F90F27" w:rsidRPr="00F90F27" w:rsidRDefault="00F90F27" w:rsidP="00093195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What is physical weathering?</w:t>
            </w:r>
          </w:p>
        </w:tc>
        <w:tc>
          <w:tcPr>
            <w:tcW w:w="3150" w:type="dxa"/>
          </w:tcPr>
          <w:p w:rsidR="00F90F27" w:rsidRPr="00F90F27" w:rsidRDefault="00F90F27" w:rsidP="00093195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What is chemical weathering?</w:t>
            </w:r>
          </w:p>
        </w:tc>
        <w:tc>
          <w:tcPr>
            <w:tcW w:w="3168" w:type="dxa"/>
          </w:tcPr>
          <w:p w:rsidR="00F90F27" w:rsidRPr="00F90F27" w:rsidRDefault="00F90F27" w:rsidP="00093195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Why is biological weathering?</w:t>
            </w:r>
          </w:p>
        </w:tc>
      </w:tr>
      <w:tr w:rsidR="00F90F27" w:rsidRPr="00F90F27" w:rsidTr="00F90F27">
        <w:tc>
          <w:tcPr>
            <w:tcW w:w="3258" w:type="dxa"/>
          </w:tcPr>
          <w:p w:rsidR="00F90F27" w:rsidRPr="00F90F27" w:rsidRDefault="00F90F27" w:rsidP="00093195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NO changes in composition</w:t>
            </w:r>
          </w:p>
          <w:p w:rsidR="00F90F27" w:rsidRPr="00F90F27" w:rsidRDefault="00F90F27" w:rsidP="00093195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_____________________change</w:t>
            </w:r>
          </w:p>
          <w:p w:rsidR="007B1BC5" w:rsidRPr="00F90F27" w:rsidRDefault="00F90F27" w:rsidP="00093195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Factors:</w:t>
            </w:r>
          </w:p>
          <w:p w:rsidR="007B1BC5" w:rsidRPr="00F90F27" w:rsidRDefault="00F90F27" w:rsidP="00093195">
            <w:pPr>
              <w:rPr>
                <w:rFonts w:ascii="Maiandra GD" w:hAnsi="Maiandra GD"/>
                <w:b/>
              </w:rPr>
            </w:pPr>
            <w:r w:rsidRPr="00F90F27">
              <w:rPr>
                <w:rFonts w:ascii="Maiandra GD" w:hAnsi="Maiandra GD"/>
                <w:b/>
              </w:rPr>
              <w:t>Temperature</w:t>
            </w:r>
          </w:p>
          <w:p w:rsidR="007B1BC5" w:rsidRPr="00F90F27" w:rsidRDefault="00686585" w:rsidP="0009319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_Frost wedging</w:t>
            </w:r>
            <w:r w:rsidR="00F90F27" w:rsidRPr="00F90F27">
              <w:rPr>
                <w:rFonts w:ascii="Maiandra GD" w:hAnsi="Maiandra GD"/>
              </w:rPr>
              <w:t>_: water freezes and expands, cracking rocks</w:t>
            </w:r>
          </w:p>
          <w:p w:rsidR="007B1BC5" w:rsidRPr="00F90F27" w:rsidRDefault="00F90F27" w:rsidP="00093195">
            <w:pPr>
              <w:rPr>
                <w:rFonts w:ascii="Maiandra GD" w:hAnsi="Maiandra GD"/>
                <w:b/>
              </w:rPr>
            </w:pPr>
            <w:r w:rsidRPr="00F90F27">
              <w:rPr>
                <w:rFonts w:ascii="Maiandra GD" w:hAnsi="Maiandra GD"/>
                <w:b/>
              </w:rPr>
              <w:t>Pressure</w:t>
            </w:r>
          </w:p>
          <w:p w:rsidR="007B1BC5" w:rsidRPr="00F90F27" w:rsidRDefault="00686585" w:rsidP="0009319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_Exfoliating</w:t>
            </w:r>
            <w:r w:rsidR="00F90F27" w:rsidRPr="00F90F27">
              <w:rPr>
                <w:rFonts w:ascii="Maiandra GD" w:hAnsi="Maiandra GD"/>
              </w:rPr>
              <w:t xml:space="preserve">_: pressure of overlying rocks are removed, underlying rocks can expand </w:t>
            </w:r>
          </w:p>
          <w:p w:rsidR="00F90F27" w:rsidRPr="00F90F27" w:rsidRDefault="00F90F27" w:rsidP="00093195">
            <w:pPr>
              <w:rPr>
                <w:rFonts w:ascii="Maiandra GD" w:hAnsi="Maiandra GD"/>
              </w:rPr>
            </w:pPr>
          </w:p>
        </w:tc>
        <w:tc>
          <w:tcPr>
            <w:tcW w:w="3150" w:type="dxa"/>
          </w:tcPr>
          <w:p w:rsidR="00F90F27" w:rsidRPr="00F90F27" w:rsidRDefault="00686585" w:rsidP="00093195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Mineral composition __CHANGES</w:t>
            </w:r>
            <w:r w:rsidR="00F90F27" w:rsidRPr="00F90F27">
              <w:rPr>
                <w:rFonts w:ascii="Maiandra GD" w:hAnsi="Maiandra GD"/>
              </w:rPr>
              <w:t>___</w:t>
            </w:r>
          </w:p>
          <w:p w:rsidR="00686585" w:rsidRDefault="00F90F27" w:rsidP="00093195">
            <w:pPr>
              <w:ind w:left="360"/>
              <w:rPr>
                <w:rFonts w:ascii="Maiandra GD" w:hAnsi="Maiandra GD"/>
              </w:rPr>
            </w:pPr>
            <w:r w:rsidRPr="00686585">
              <w:rPr>
                <w:rFonts w:ascii="Maiandra GD" w:hAnsi="Maiandra GD"/>
              </w:rPr>
              <w:t>__________________</w:t>
            </w:r>
          </w:p>
          <w:p w:rsidR="00F90F27" w:rsidRPr="00686585" w:rsidRDefault="00686585" w:rsidP="00093195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NEW </w:t>
            </w:r>
            <w:r w:rsidR="00F90F27" w:rsidRPr="00686585">
              <w:rPr>
                <w:rFonts w:ascii="Maiandra GD" w:hAnsi="Maiandra GD"/>
              </w:rPr>
              <w:t>minerals form</w:t>
            </w:r>
          </w:p>
          <w:p w:rsidR="007B1BC5" w:rsidRPr="00F90F27" w:rsidRDefault="00F90F27" w:rsidP="00093195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Agents:</w:t>
            </w:r>
          </w:p>
          <w:p w:rsidR="007B1BC5" w:rsidRPr="00F90F27" w:rsidRDefault="00F90F27" w:rsidP="00093195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Water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DD0DB5" w:rsidRPr="00DD0DB5">
              <w:rPr>
                <w:rFonts w:ascii="Maiandra GD" w:hAnsi="Maiandra GD"/>
              </w:rPr>
              <w:t>Hydrolysis</w:t>
            </w:r>
          </w:p>
          <w:p w:rsidR="00F90F27" w:rsidRPr="00F90F27" w:rsidRDefault="00F90F27" w:rsidP="00093195">
            <w:pPr>
              <w:ind w:left="1440"/>
              <w:rPr>
                <w:rFonts w:ascii="Maiandra GD" w:hAnsi="Maiandra GD"/>
              </w:rPr>
            </w:pPr>
          </w:p>
          <w:p w:rsidR="007B1BC5" w:rsidRPr="00F90F27" w:rsidRDefault="00F90F27" w:rsidP="00093195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Oxygen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DD0DB5" w:rsidRPr="00DD0DB5">
              <w:rPr>
                <w:rFonts w:ascii="Maiandra GD" w:hAnsi="Maiandra GD"/>
              </w:rPr>
              <w:t>Oxidation</w:t>
            </w:r>
          </w:p>
          <w:p w:rsidR="00F90F27" w:rsidRPr="00F90F27" w:rsidRDefault="00F90F27" w:rsidP="00093195">
            <w:pPr>
              <w:rPr>
                <w:rFonts w:ascii="Maiandra GD" w:hAnsi="Maiandra GD"/>
              </w:rPr>
            </w:pPr>
          </w:p>
          <w:p w:rsidR="007B1BC5" w:rsidRPr="00F90F27" w:rsidRDefault="00F90F27" w:rsidP="00093195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Carbon Dioxide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DD0DB5" w:rsidRPr="00DD0DB5">
              <w:rPr>
                <w:rFonts w:ascii="Maiandra GD" w:hAnsi="Maiandra GD"/>
              </w:rPr>
              <w:t>ex. Cave</w:t>
            </w:r>
          </w:p>
          <w:p w:rsidR="00F90F27" w:rsidRPr="00F90F27" w:rsidRDefault="00F90F27" w:rsidP="00093195">
            <w:pPr>
              <w:rPr>
                <w:rFonts w:ascii="Maiandra GD" w:hAnsi="Maiandra GD"/>
              </w:rPr>
            </w:pPr>
          </w:p>
          <w:p w:rsidR="007B1BC5" w:rsidRPr="00F90F27" w:rsidRDefault="00F90F27" w:rsidP="00093195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Acid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 </w:t>
            </w:r>
            <w:r w:rsidR="00DD0DB5" w:rsidRPr="00DD0DB5">
              <w:rPr>
                <w:rFonts w:ascii="Maiandra GD" w:hAnsi="Maiandra GD"/>
              </w:rPr>
              <w:t>ex. Acid Rain</w:t>
            </w:r>
          </w:p>
          <w:p w:rsidR="00F90F27" w:rsidRPr="00F90F27" w:rsidRDefault="00F90F27" w:rsidP="00093195">
            <w:pPr>
              <w:rPr>
                <w:rFonts w:ascii="Maiandra GD" w:hAnsi="Maiandra GD"/>
              </w:rPr>
            </w:pPr>
          </w:p>
        </w:tc>
        <w:tc>
          <w:tcPr>
            <w:tcW w:w="3168" w:type="dxa"/>
          </w:tcPr>
          <w:p w:rsidR="00F90F27" w:rsidRPr="00F90F27" w:rsidRDefault="00F90F27" w:rsidP="00093195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Living organism cause changes in rocks or sediment</w:t>
            </w:r>
          </w:p>
          <w:p w:rsidR="00686585" w:rsidRPr="00686585" w:rsidRDefault="00F90F27" w:rsidP="00093195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Ex</w:t>
            </w:r>
            <w:r w:rsidR="00686585" w:rsidRPr="00686585">
              <w:rPr>
                <w:rFonts w:ascii="Maiandra GD" w:hAnsi="Maiandra GD"/>
              </w:rPr>
              <w:t>: tree roots growing around a rock and splitting it</w:t>
            </w:r>
          </w:p>
          <w:p w:rsidR="00686585" w:rsidRPr="00DD0DB5" w:rsidRDefault="00686585" w:rsidP="00093195">
            <w:pPr>
              <w:ind w:left="360"/>
              <w:rPr>
                <w:rFonts w:ascii="Maiandra GD" w:hAnsi="Maiandra GD"/>
              </w:rPr>
            </w:pPr>
          </w:p>
          <w:p w:rsidR="00686585" w:rsidRPr="00686585" w:rsidRDefault="00686585" w:rsidP="00093195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686585">
              <w:rPr>
                <w:rFonts w:ascii="Maiandra GD" w:hAnsi="Maiandra GD"/>
              </w:rPr>
              <w:t>Ex: Humans displacing or removing rock surfaces</w:t>
            </w:r>
          </w:p>
          <w:p w:rsidR="00F90F27" w:rsidRPr="00DD0DB5" w:rsidRDefault="00F90F27" w:rsidP="00093195">
            <w:pPr>
              <w:ind w:left="360"/>
              <w:rPr>
                <w:rFonts w:ascii="Maiandra GD" w:hAnsi="Maiandra GD"/>
              </w:rPr>
            </w:pPr>
          </w:p>
        </w:tc>
      </w:tr>
    </w:tbl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Factors that affect weathering: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Climate for chemical weathering:</w:t>
      </w:r>
      <w:r w:rsidR="00DD0DB5">
        <w:rPr>
          <w:rFonts w:ascii="Maiandra GD" w:hAnsi="Maiandra GD"/>
        </w:rPr>
        <w:t xml:space="preserve"> more common/faster in areas of warmer temps and high rainfall</w:t>
      </w:r>
    </w:p>
    <w:p w:rsidR="00F90F27" w:rsidRPr="00F90F27" w:rsidRDefault="00F90F27" w:rsidP="00093195">
      <w:pPr>
        <w:spacing w:line="240" w:lineRule="auto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Example:</w:t>
      </w:r>
      <w:r w:rsidR="00DD0DB5">
        <w:rPr>
          <w:rFonts w:ascii="Maiandra GD" w:hAnsi="Maiandra GD"/>
        </w:rPr>
        <w:t xml:space="preserve"> “Painted deserts” of Arizona/New Mexico 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Climate for physical weathering:</w:t>
      </w:r>
      <w:r w:rsidR="00DD0DB5">
        <w:rPr>
          <w:rFonts w:ascii="Maiandra GD" w:hAnsi="Maiandra GD"/>
        </w:rPr>
        <w:t xml:space="preserve"> more common/ faster in areas of cool dry climate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Example:</w:t>
      </w:r>
      <w:r w:rsidR="00DD0DB5">
        <w:rPr>
          <w:rFonts w:ascii="Maiandra GD" w:hAnsi="Maiandra GD"/>
        </w:rPr>
        <w:t xml:space="preserve"> NC Mountains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  <w:b/>
        </w:rPr>
      </w:pPr>
      <w:r w:rsidRPr="00F90F27">
        <w:rPr>
          <w:rFonts w:ascii="Maiandra GD" w:hAnsi="Maiandra GD"/>
          <w:b/>
        </w:rPr>
        <w:t>Formation of Sedimentary Rocks</w:t>
      </w:r>
    </w:p>
    <w:p w:rsidR="007B1BC5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Even though igneous rocks are the most common in Earth’s crust, most of Earth’s surface is covered in sediment.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lastRenderedPageBreak/>
        <w:t xml:space="preserve">Sediments: 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Steps:</w:t>
      </w:r>
    </w:p>
    <w:p w:rsidR="007B1BC5" w:rsidRPr="00F90F27" w:rsidRDefault="00F90F27" w:rsidP="00093195">
      <w:pPr>
        <w:pStyle w:val="ListParagraph"/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Weathered particles ge</w:t>
      </w:r>
      <w:r w:rsidR="00DD0DB5">
        <w:rPr>
          <w:rFonts w:ascii="Maiandra GD" w:hAnsi="Maiandra GD"/>
        </w:rPr>
        <w:t>t moved downhill: _Erosion</w:t>
      </w:r>
      <w:r w:rsidRPr="00F90F27">
        <w:rPr>
          <w:rFonts w:ascii="Maiandra GD" w:hAnsi="Maiandra GD"/>
        </w:rPr>
        <w:t>_</w:t>
      </w:r>
    </w:p>
    <w:p w:rsidR="007B1BC5" w:rsidRPr="00F90F27" w:rsidRDefault="00DD0DB5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>Get laid down/sink: _Deposition</w:t>
      </w:r>
      <w:r w:rsidR="00F90F27" w:rsidRPr="00F90F27">
        <w:rPr>
          <w:rFonts w:ascii="Maiandra GD" w:hAnsi="Maiandra GD"/>
        </w:rPr>
        <w:t>_</w:t>
      </w:r>
    </w:p>
    <w:p w:rsidR="007B1BC5" w:rsidRPr="00F90F27" w:rsidRDefault="00F90F27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Deposits become layered: </w:t>
      </w:r>
      <w:r w:rsidR="00DD0DB5">
        <w:rPr>
          <w:rFonts w:ascii="Maiandra GD" w:hAnsi="Maiandra GD"/>
        </w:rPr>
        <w:t>_Sorting</w:t>
      </w:r>
      <w:r w:rsidRPr="00F90F27">
        <w:rPr>
          <w:rFonts w:ascii="Maiandra GD" w:hAnsi="Maiandra GD"/>
        </w:rPr>
        <w:t>_</w:t>
      </w:r>
    </w:p>
    <w:p w:rsidR="007B1BC5" w:rsidRPr="00F90F27" w:rsidRDefault="00F90F27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Layers stack up on top of each other: _</w:t>
      </w:r>
      <w:r w:rsidR="00DD0DB5">
        <w:rPr>
          <w:rFonts w:ascii="Maiandra GD" w:hAnsi="Maiandra GD"/>
        </w:rPr>
        <w:t>Burial</w:t>
      </w:r>
      <w:r w:rsidRPr="00F90F27">
        <w:rPr>
          <w:rFonts w:ascii="Maiandra GD" w:hAnsi="Maiandra GD"/>
        </w:rPr>
        <w:t>_</w:t>
      </w:r>
    </w:p>
    <w:p w:rsidR="00F90F27" w:rsidRPr="00F90F27" w:rsidRDefault="00F90F27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The</w:t>
      </w:r>
      <w:r w:rsidR="00DD0DB5">
        <w:rPr>
          <w:rFonts w:ascii="Maiandra GD" w:hAnsi="Maiandra GD"/>
        </w:rPr>
        <w:t>se processes add material to _Sedimentary</w:t>
      </w:r>
      <w:r w:rsidRPr="00F90F27">
        <w:rPr>
          <w:rFonts w:ascii="Maiandra GD" w:hAnsi="Maiandra GD"/>
        </w:rPr>
        <w:t>_</w:t>
      </w:r>
    </w:p>
    <w:p w:rsidR="00DD0DB5" w:rsidRDefault="00F90F27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DD0DB5">
        <w:rPr>
          <w:rFonts w:ascii="Maiandra GD" w:hAnsi="Maiandra GD"/>
        </w:rPr>
        <w:t xml:space="preserve"> As burial occurs, layers are subjected to greater </w:t>
      </w:r>
      <w:r w:rsidR="00DD0DB5">
        <w:rPr>
          <w:rFonts w:ascii="Maiandra GD" w:hAnsi="Maiandra GD"/>
        </w:rPr>
        <w:t>_Heat and Pressure_</w:t>
      </w:r>
    </w:p>
    <w:p w:rsidR="007B1BC5" w:rsidRPr="00DD0DB5" w:rsidRDefault="00F90F27" w:rsidP="00093195">
      <w:pPr>
        <w:numPr>
          <w:ilvl w:val="0"/>
          <w:numId w:val="15"/>
        </w:numPr>
        <w:spacing w:line="240" w:lineRule="auto"/>
        <w:rPr>
          <w:rFonts w:ascii="Maiandra GD" w:hAnsi="Maiandra GD"/>
        </w:rPr>
      </w:pPr>
      <w:r w:rsidRPr="00DD0DB5">
        <w:rPr>
          <w:rFonts w:ascii="Maiandra GD" w:hAnsi="Maiandra GD"/>
        </w:rPr>
        <w:t xml:space="preserve">These conditions cause </w:t>
      </w:r>
      <w:r w:rsidR="00DD0DB5">
        <w:rPr>
          <w:rFonts w:ascii="Maiandra GD" w:hAnsi="Maiandra GD"/>
        </w:rPr>
        <w:t>_</w:t>
      </w:r>
      <w:proofErr w:type="spellStart"/>
      <w:r w:rsidR="00DD0DB5">
        <w:rPr>
          <w:rFonts w:ascii="Maiandra GD" w:hAnsi="Maiandra GD"/>
        </w:rPr>
        <w:t>Lithification</w:t>
      </w:r>
      <w:proofErr w:type="spellEnd"/>
      <w:r w:rsidRPr="00DD0DB5">
        <w:rPr>
          <w:rFonts w:ascii="Maiandra GD" w:hAnsi="Maiandra GD"/>
        </w:rPr>
        <w:t>_</w:t>
      </w:r>
    </w:p>
    <w:p w:rsidR="007B1BC5" w:rsidRPr="00F90F27" w:rsidRDefault="00F90F27" w:rsidP="00093195">
      <w:pPr>
        <w:numPr>
          <w:ilvl w:val="1"/>
          <w:numId w:val="15"/>
        </w:numPr>
        <w:spacing w:line="240" w:lineRule="auto"/>
        <w:rPr>
          <w:rFonts w:ascii="Maiandra GD" w:hAnsi="Maiandra GD"/>
        </w:rPr>
      </w:pPr>
      <w:proofErr w:type="spellStart"/>
      <w:r w:rsidRPr="00F90F27">
        <w:rPr>
          <w:rFonts w:ascii="Maiandra GD" w:hAnsi="Maiandra GD"/>
          <w:i/>
          <w:iCs/>
        </w:rPr>
        <w:t>lithos</w:t>
      </w:r>
      <w:proofErr w:type="spellEnd"/>
      <w:r w:rsidRPr="00F90F27">
        <w:rPr>
          <w:rFonts w:ascii="Maiandra GD" w:hAnsi="Maiandra GD"/>
        </w:rPr>
        <w:t xml:space="preserve"> = stone</w:t>
      </w:r>
    </w:p>
    <w:p w:rsidR="007B1BC5" w:rsidRPr="00F90F27" w:rsidRDefault="00F90F27" w:rsidP="00093195">
      <w:pPr>
        <w:numPr>
          <w:ilvl w:val="1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Two steps:</w:t>
      </w:r>
    </w:p>
    <w:p w:rsidR="007B1BC5" w:rsidRPr="00F90F27" w:rsidRDefault="00F90F27" w:rsidP="00093195">
      <w:pPr>
        <w:numPr>
          <w:ilvl w:val="2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Compaction: excess water and air are squeezed out</w:t>
      </w:r>
    </w:p>
    <w:p w:rsidR="007B1BC5" w:rsidRPr="00F90F27" w:rsidRDefault="00F90F27" w:rsidP="00093195">
      <w:pPr>
        <w:numPr>
          <w:ilvl w:val="2"/>
          <w:numId w:val="15"/>
        </w:numPr>
        <w:spacing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Cementation: new minerals form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</w:p>
    <w:p w:rsidR="00F90F27" w:rsidRPr="00F90F27" w:rsidRDefault="00F90F27" w:rsidP="00093195">
      <w:pPr>
        <w:spacing w:line="240" w:lineRule="auto"/>
        <w:rPr>
          <w:rFonts w:ascii="Maiandra GD" w:hAnsi="Maiandra GD"/>
        </w:rPr>
      </w:pPr>
    </w:p>
    <w:p w:rsidR="007B1BC5" w:rsidRPr="00F90F27" w:rsidRDefault="00F90F27" w:rsidP="00093195">
      <w:p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The primary features of sedimentary rocks are horizontal layers called bedding.</w:t>
      </w:r>
    </w:p>
    <w:p w:rsidR="007B1BC5" w:rsidRPr="00F90F27" w:rsidRDefault="00F90F27" w:rsidP="00093195">
      <w:pPr>
        <w:numPr>
          <w:ilvl w:val="0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Graded bedding</w:t>
      </w:r>
    </w:p>
    <w:p w:rsidR="007B1BC5" w:rsidRPr="00F90F27" w:rsidRDefault="00F90F27" w:rsidP="00093195">
      <w:pPr>
        <w:numPr>
          <w:ilvl w:val="1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Bigger on the bottom</w:t>
      </w:r>
    </w:p>
    <w:p w:rsidR="007B1BC5" w:rsidRPr="00F90F27" w:rsidRDefault="00F90F27" w:rsidP="00093195">
      <w:pPr>
        <w:numPr>
          <w:ilvl w:val="0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Cross-bedding</w:t>
      </w:r>
    </w:p>
    <w:p w:rsidR="007B1BC5" w:rsidRPr="00F90F27" w:rsidRDefault="00F90F27" w:rsidP="00093195">
      <w:pPr>
        <w:numPr>
          <w:ilvl w:val="1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Slanted layers </w:t>
      </w:r>
    </w:p>
    <w:p w:rsidR="00F90F27" w:rsidRPr="00F90F27" w:rsidRDefault="00F90F27" w:rsidP="00093195">
      <w:pPr>
        <w:spacing w:line="240" w:lineRule="auto"/>
        <w:rPr>
          <w:rFonts w:ascii="Maiandra GD" w:hAnsi="Maiandra GD"/>
          <w:b/>
        </w:rPr>
      </w:pPr>
      <w:r w:rsidRPr="00F90F27">
        <w:rPr>
          <w:rFonts w:ascii="Maiandra GD" w:hAnsi="Maiandra GD"/>
          <w:b/>
        </w:rPr>
        <w:t>Sedimentary Rock Classification</w:t>
      </w:r>
    </w:p>
    <w:p w:rsidR="00093195" w:rsidRDefault="00F90F27" w:rsidP="00093195">
      <w:pPr>
        <w:spacing w:after="36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Organic sedimentary rocks:</w:t>
      </w:r>
      <w:r w:rsidR="00093195">
        <w:rPr>
          <w:rFonts w:ascii="Maiandra GD" w:hAnsi="Maiandra GD"/>
        </w:rPr>
        <w:t xml:space="preserve"> </w:t>
      </w:r>
      <w:r w:rsidR="00093195" w:rsidRPr="00093195">
        <w:rPr>
          <w:rFonts w:ascii="Maiandra GD" w:hAnsi="Maiandra GD"/>
        </w:rPr>
        <w:t>formed from once living things</w:t>
      </w:r>
    </w:p>
    <w:p w:rsidR="00093195" w:rsidRDefault="00F90F27" w:rsidP="00093195">
      <w:pPr>
        <w:spacing w:after="36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Chemical sedimentary rocks:</w:t>
      </w:r>
      <w:r w:rsidR="00093195" w:rsidRPr="00093195">
        <w:t xml:space="preserve"> </w:t>
      </w:r>
      <w:proofErr w:type="spellStart"/>
      <w:r w:rsidR="00093195" w:rsidRPr="00093195">
        <w:rPr>
          <w:rFonts w:ascii="Maiandra GD" w:hAnsi="Maiandra GD"/>
        </w:rPr>
        <w:t>evaporities</w:t>
      </w:r>
      <w:proofErr w:type="spellEnd"/>
    </w:p>
    <w:p w:rsidR="00F90F27" w:rsidRPr="00F90F27" w:rsidRDefault="00F90F27" w:rsidP="00093195">
      <w:pPr>
        <w:spacing w:after="36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Clastic sedimentary rocks:</w:t>
      </w:r>
      <w:r w:rsidR="00093195" w:rsidRPr="00093195">
        <w:rPr>
          <w:rFonts w:ascii="Maiandra GD" w:hAnsi="Maiandra GD"/>
        </w:rPr>
        <w:t xml:space="preserve"> loose deposits on Erath’s surface - most common-</w:t>
      </w:r>
      <w:bookmarkEnd w:id="0"/>
    </w:p>
    <w:sectPr w:rsidR="00F90F27" w:rsidRPr="00F90F27" w:rsidSect="008009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2F" w:rsidRDefault="00D50D2F" w:rsidP="00F90F27">
      <w:pPr>
        <w:spacing w:after="0" w:line="240" w:lineRule="auto"/>
      </w:pPr>
      <w:r>
        <w:separator/>
      </w:r>
    </w:p>
  </w:endnote>
  <w:endnote w:type="continuationSeparator" w:id="0">
    <w:p w:rsidR="00D50D2F" w:rsidRDefault="00D50D2F" w:rsidP="00F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2F" w:rsidRDefault="00D50D2F" w:rsidP="00F90F27">
      <w:pPr>
        <w:spacing w:after="0" w:line="240" w:lineRule="auto"/>
      </w:pPr>
      <w:r>
        <w:separator/>
      </w:r>
    </w:p>
  </w:footnote>
  <w:footnote w:type="continuationSeparator" w:id="0">
    <w:p w:rsidR="00D50D2F" w:rsidRDefault="00D50D2F" w:rsidP="00F9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27" w:rsidRPr="00F90F27" w:rsidRDefault="00F90F27" w:rsidP="00F90F27">
    <w:pPr>
      <w:pStyle w:val="Header"/>
      <w:jc w:val="right"/>
      <w:rPr>
        <w:rFonts w:ascii="Maiandra GD" w:hAnsi="Maiandra GD"/>
        <w:b/>
        <w:sz w:val="28"/>
        <w:szCs w:val="28"/>
      </w:rPr>
    </w:pPr>
    <w:r w:rsidRPr="00F90F27">
      <w:rPr>
        <w:rFonts w:ascii="Maiandra GD" w:hAnsi="Maiandra GD"/>
        <w:b/>
        <w:sz w:val="28"/>
        <w:szCs w:val="28"/>
      </w:rPr>
      <w:t>Sedimentary Rock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901"/>
    <w:multiLevelType w:val="hybridMultilevel"/>
    <w:tmpl w:val="50A2B29A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E21BE">
      <w:start w:val="161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EC22A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9C10B7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E6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615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C5E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A2F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8A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A57004"/>
    <w:multiLevelType w:val="hybridMultilevel"/>
    <w:tmpl w:val="2468F4E6"/>
    <w:lvl w:ilvl="0" w:tplc="A5B81D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E91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25A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67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641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5C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003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1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CD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D40E09"/>
    <w:multiLevelType w:val="hybridMultilevel"/>
    <w:tmpl w:val="655AABAE"/>
    <w:lvl w:ilvl="0" w:tplc="E410B8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4F6E0">
      <w:start w:val="14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41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256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EC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A7E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B681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67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23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287033"/>
    <w:multiLevelType w:val="hybridMultilevel"/>
    <w:tmpl w:val="AFACE7E4"/>
    <w:lvl w:ilvl="0" w:tplc="0568B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B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A93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4CB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C04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2D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2F9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FA5BAA"/>
    <w:multiLevelType w:val="hybridMultilevel"/>
    <w:tmpl w:val="9D7E9386"/>
    <w:lvl w:ilvl="0" w:tplc="097C3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05D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CE1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60B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0DF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8C5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443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CBE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C7B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4A2286"/>
    <w:multiLevelType w:val="hybridMultilevel"/>
    <w:tmpl w:val="53AC5A9C"/>
    <w:lvl w:ilvl="0" w:tplc="7C22B2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E0758">
      <w:start w:val="14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4AA34">
      <w:start w:val="147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E8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4CD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62E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E6B2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E58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A8C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475F6F"/>
    <w:multiLevelType w:val="hybridMultilevel"/>
    <w:tmpl w:val="FFE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1349"/>
    <w:multiLevelType w:val="hybridMultilevel"/>
    <w:tmpl w:val="287802E6"/>
    <w:lvl w:ilvl="0" w:tplc="8B34F2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5C6">
      <w:start w:val="34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AF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60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E80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8EB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2B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E97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8D5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030848"/>
    <w:multiLevelType w:val="hybridMultilevel"/>
    <w:tmpl w:val="BCD60678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38A9"/>
    <w:multiLevelType w:val="hybridMultilevel"/>
    <w:tmpl w:val="30E63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796"/>
    <w:multiLevelType w:val="hybridMultilevel"/>
    <w:tmpl w:val="76EA553C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B373C"/>
    <w:multiLevelType w:val="hybridMultilevel"/>
    <w:tmpl w:val="4970E046"/>
    <w:lvl w:ilvl="0" w:tplc="79D661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D6C0D6">
      <w:start w:val="129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A6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C14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F8EE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60C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CEF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CDB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C4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E907F4"/>
    <w:multiLevelType w:val="hybridMultilevel"/>
    <w:tmpl w:val="023C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3837"/>
    <w:multiLevelType w:val="hybridMultilevel"/>
    <w:tmpl w:val="083661DC"/>
    <w:lvl w:ilvl="0" w:tplc="80E8A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D2B4F"/>
    <w:multiLevelType w:val="hybridMultilevel"/>
    <w:tmpl w:val="61881F44"/>
    <w:lvl w:ilvl="0" w:tplc="E70EA8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34F062">
      <w:start w:val="16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AA7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400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626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EA4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4D5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6BD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09A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561440"/>
    <w:multiLevelType w:val="hybridMultilevel"/>
    <w:tmpl w:val="3C08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6181B"/>
    <w:multiLevelType w:val="hybridMultilevel"/>
    <w:tmpl w:val="0BC03CE8"/>
    <w:lvl w:ilvl="0" w:tplc="E090A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09F2"/>
    <w:multiLevelType w:val="hybridMultilevel"/>
    <w:tmpl w:val="A6AA6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44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498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CB3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274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46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A7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C05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C6083A"/>
    <w:multiLevelType w:val="hybridMultilevel"/>
    <w:tmpl w:val="FCA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8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7"/>
    <w:rsid w:val="00006D6C"/>
    <w:rsid w:val="00036559"/>
    <w:rsid w:val="00061A19"/>
    <w:rsid w:val="00063312"/>
    <w:rsid w:val="00066398"/>
    <w:rsid w:val="000777F1"/>
    <w:rsid w:val="00081AD0"/>
    <w:rsid w:val="00093195"/>
    <w:rsid w:val="000936F7"/>
    <w:rsid w:val="000A4FF4"/>
    <w:rsid w:val="001247DA"/>
    <w:rsid w:val="0012616B"/>
    <w:rsid w:val="00150AD6"/>
    <w:rsid w:val="002002E2"/>
    <w:rsid w:val="002114C7"/>
    <w:rsid w:val="002D612E"/>
    <w:rsid w:val="00303756"/>
    <w:rsid w:val="00357690"/>
    <w:rsid w:val="00375E9D"/>
    <w:rsid w:val="00390C09"/>
    <w:rsid w:val="003C4AF5"/>
    <w:rsid w:val="003C723D"/>
    <w:rsid w:val="003E43D5"/>
    <w:rsid w:val="003E46F3"/>
    <w:rsid w:val="00424FA3"/>
    <w:rsid w:val="0042743A"/>
    <w:rsid w:val="00455A18"/>
    <w:rsid w:val="004F76CB"/>
    <w:rsid w:val="00540AB8"/>
    <w:rsid w:val="00571201"/>
    <w:rsid w:val="005779D2"/>
    <w:rsid w:val="005808EC"/>
    <w:rsid w:val="005A1474"/>
    <w:rsid w:val="005A2838"/>
    <w:rsid w:val="005D6C1F"/>
    <w:rsid w:val="006038B1"/>
    <w:rsid w:val="00644CA3"/>
    <w:rsid w:val="006655E8"/>
    <w:rsid w:val="00686585"/>
    <w:rsid w:val="00686E67"/>
    <w:rsid w:val="006A3831"/>
    <w:rsid w:val="006D1038"/>
    <w:rsid w:val="006D5074"/>
    <w:rsid w:val="00746A61"/>
    <w:rsid w:val="007724FD"/>
    <w:rsid w:val="007B1BC5"/>
    <w:rsid w:val="007B2E7F"/>
    <w:rsid w:val="007C0098"/>
    <w:rsid w:val="007F1260"/>
    <w:rsid w:val="007F5990"/>
    <w:rsid w:val="008009BF"/>
    <w:rsid w:val="00805CDE"/>
    <w:rsid w:val="00822FCE"/>
    <w:rsid w:val="00874C21"/>
    <w:rsid w:val="008B0B8A"/>
    <w:rsid w:val="008F05E3"/>
    <w:rsid w:val="009041F5"/>
    <w:rsid w:val="00932AE3"/>
    <w:rsid w:val="00951E7A"/>
    <w:rsid w:val="009537A4"/>
    <w:rsid w:val="00957B1A"/>
    <w:rsid w:val="00997345"/>
    <w:rsid w:val="009A4A21"/>
    <w:rsid w:val="009A5407"/>
    <w:rsid w:val="009D4CAF"/>
    <w:rsid w:val="00A03B63"/>
    <w:rsid w:val="00A6767D"/>
    <w:rsid w:val="00A70D1D"/>
    <w:rsid w:val="00AA3DA4"/>
    <w:rsid w:val="00AB7DA6"/>
    <w:rsid w:val="00AD203F"/>
    <w:rsid w:val="00AF14A2"/>
    <w:rsid w:val="00B07273"/>
    <w:rsid w:val="00B42D70"/>
    <w:rsid w:val="00B51128"/>
    <w:rsid w:val="00B5738A"/>
    <w:rsid w:val="00BB1DD3"/>
    <w:rsid w:val="00BC6A2C"/>
    <w:rsid w:val="00BD5ADD"/>
    <w:rsid w:val="00BF5411"/>
    <w:rsid w:val="00C1257D"/>
    <w:rsid w:val="00C17211"/>
    <w:rsid w:val="00CA1CCD"/>
    <w:rsid w:val="00D0143A"/>
    <w:rsid w:val="00D34EE6"/>
    <w:rsid w:val="00D4399F"/>
    <w:rsid w:val="00D50D2F"/>
    <w:rsid w:val="00D50FCF"/>
    <w:rsid w:val="00D640D4"/>
    <w:rsid w:val="00D95255"/>
    <w:rsid w:val="00DD0DB5"/>
    <w:rsid w:val="00E22C41"/>
    <w:rsid w:val="00E338C4"/>
    <w:rsid w:val="00E369CB"/>
    <w:rsid w:val="00E64E44"/>
    <w:rsid w:val="00E978B0"/>
    <w:rsid w:val="00EA0DB7"/>
    <w:rsid w:val="00EA23EC"/>
    <w:rsid w:val="00EF70FA"/>
    <w:rsid w:val="00F418D1"/>
    <w:rsid w:val="00F857A9"/>
    <w:rsid w:val="00F90F27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C83E-7692-4981-AACD-DCA7E67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27"/>
    <w:pPr>
      <w:ind w:left="720"/>
      <w:contextualSpacing/>
    </w:pPr>
  </w:style>
  <w:style w:type="table" w:styleId="TableGrid">
    <w:name w:val="Table Grid"/>
    <w:basedOn w:val="TableNormal"/>
    <w:uiPriority w:val="59"/>
    <w:rsid w:val="00F9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F27"/>
  </w:style>
  <w:style w:type="paragraph" w:styleId="Footer">
    <w:name w:val="footer"/>
    <w:basedOn w:val="Normal"/>
    <w:link w:val="FooterChar"/>
    <w:uiPriority w:val="99"/>
    <w:semiHidden/>
    <w:unhideWhenUsed/>
    <w:rsid w:val="00F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F27"/>
  </w:style>
  <w:style w:type="paragraph" w:styleId="BalloonText">
    <w:name w:val="Balloon Text"/>
    <w:basedOn w:val="Normal"/>
    <w:link w:val="BalloonTextChar"/>
    <w:uiPriority w:val="99"/>
    <w:semiHidden/>
    <w:unhideWhenUsed/>
    <w:rsid w:val="0066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6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04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1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36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80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7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14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66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7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7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6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6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52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0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7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15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4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970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6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8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2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7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2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8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865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80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24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76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6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4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6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0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48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6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87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35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9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18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3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6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Nicole Benefiel</cp:lastModifiedBy>
  <cp:revision>2</cp:revision>
  <cp:lastPrinted>2015-09-15T10:32:00Z</cp:lastPrinted>
  <dcterms:created xsi:type="dcterms:W3CDTF">2015-09-18T12:15:00Z</dcterms:created>
  <dcterms:modified xsi:type="dcterms:W3CDTF">2015-09-18T12:15:00Z</dcterms:modified>
</cp:coreProperties>
</file>